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2742" w:rsidRDefault="00047850">
      <w:pPr>
        <w:pStyle w:val="Heading1"/>
        <w:contextualSpacing w:val="0"/>
      </w:pPr>
      <w:r>
        <w:t>Review 1 - Numbers &amp; Algebra January 2018</w:t>
      </w:r>
    </w:p>
    <w:p w:rsidR="002B2742" w:rsidRDefault="00047850">
      <w:pPr>
        <w:pStyle w:val="NumberAndMarksAvailable"/>
        <w:contextualSpacing w:val="0"/>
      </w:pPr>
      <w:r>
        <w:rPr>
          <w:b/>
        </w:rPr>
        <w:t>1.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2B2742" w:rsidRDefault="00047850">
      <w:r>
        <w:t xml:space="preserve">Consider the numbers </w:t>
      </w:r>
      <w:r>
        <w:rPr>
          <w:noProof/>
        </w:rPr>
        <w:drawing>
          <wp:inline distT="0" distB="0" distL="0" distR="0">
            <wp:extent cx="1384300" cy="2540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>
            <wp:extent cx="266700" cy="190500"/>
            <wp:effectExtent l="0" t="0" r="0" b="0"/>
            <wp:docPr id="7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2B2742" w:rsidRDefault="00047850">
      <w:r>
        <w:t>Complete the following table by placing a tick (</w:t>
      </w:r>
      <w:r>
        <w:rPr>
          <w:noProof/>
        </w:rPr>
        <w:drawing>
          <wp:inline distT="0" distB="0" distL="0" distR="0">
            <wp:extent cx="266700" cy="228600"/>
            <wp:effectExtent l="0" t="0" r="0" b="0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) to indicate if the number is an element of the number set. The first row has been completed as an example.</w:t>
      </w:r>
    </w:p>
    <w:p w:rsidR="002B2742" w:rsidRDefault="00047850">
      <w:r>
        <w:rPr>
          <w:noProof/>
        </w:rPr>
        <w:drawing>
          <wp:inline distT="0" distB="0" distL="0" distR="0">
            <wp:extent cx="6045200" cy="5295900"/>
            <wp:effectExtent l="0" t="0" r="0" b="0"/>
            <wp:docPr id="9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529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3690" w:rsidRDefault="00A73690">
      <w:pPr>
        <w:pStyle w:val="NumberAndMarksAvailable"/>
        <w:contextualSpacing w:val="0"/>
      </w:pPr>
    </w:p>
    <w:p w:rsidR="00A73690" w:rsidRDefault="00A73690">
      <w:pPr>
        <w:pStyle w:val="NumberAndMarksAvailable"/>
        <w:contextualSpacing w:val="0"/>
      </w:pPr>
    </w:p>
    <w:p w:rsidR="00A73690" w:rsidRDefault="00A73690">
      <w:pPr>
        <w:pStyle w:val="NumberAndMarksAvailable"/>
        <w:contextualSpacing w:val="0"/>
      </w:pPr>
    </w:p>
    <w:p w:rsidR="002B2742" w:rsidRDefault="00047850">
      <w:pPr>
        <w:pStyle w:val="NumberAndMarksAvailable"/>
        <w:contextualSpacing w:val="0"/>
      </w:pPr>
      <w:r>
        <w:lastRenderedPageBreak/>
        <w:t xml:space="preserve"> </w:t>
      </w:r>
      <w:r>
        <w:rPr>
          <w:b/>
        </w:rPr>
        <w:t>2a.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B2742" w:rsidRDefault="00047850">
      <w:r>
        <w:t>The following Venn diagram shows the relationship between the sets of numbers</w:t>
      </w:r>
    </w:p>
    <w:p w:rsidR="002B2742" w:rsidRDefault="00047850">
      <w:r>
        <w:rPr>
          <w:noProof/>
        </w:rPr>
        <w:drawing>
          <wp:inline distT="0" distB="0" distL="0" distR="0">
            <wp:extent cx="1028700" cy="165100"/>
            <wp:effectExtent l="0" t="0" r="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742" w:rsidRDefault="00047850">
      <w:r>
        <w:t xml:space="preserve">The number –3 belongs to the set of </w:t>
      </w:r>
      <w:r>
        <w:rPr>
          <w:noProof/>
        </w:rPr>
        <w:drawing>
          <wp:inline distT="0" distB="0" distL="0" distR="0">
            <wp:extent cx="317500" cy="165100"/>
            <wp:effectExtent l="0" t="0" r="0" b="0"/>
            <wp:docPr id="11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>
            <wp:extent cx="114300" cy="152400"/>
            <wp:effectExtent l="0" t="0" r="0" b="0"/>
            <wp:docPr id="1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but not </w:t>
      </w:r>
      <w:r>
        <w:rPr>
          <w:noProof/>
        </w:rPr>
        <w:drawing>
          <wp:inline distT="0" distB="0" distL="0" distR="0">
            <wp:extent cx="114300" cy="152400"/>
            <wp:effectExtent l="0" t="0" r="0" b="0"/>
            <wp:docPr id="1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, and is placed in the appropriate position on the Venn diagram as an example.</w:t>
      </w:r>
      <w:r>
        <w:br/>
      </w:r>
      <w:r>
        <w:rPr>
          <w:noProof/>
        </w:rPr>
        <w:drawing>
          <wp:inline distT="0" distB="0" distL="0" distR="0">
            <wp:extent cx="4191000" cy="2857500"/>
            <wp:effectExtent l="0" t="0" r="0" b="0"/>
            <wp:docPr id="1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742" w:rsidRDefault="00047850">
      <w:r>
        <w:t>Write down the following nu</w:t>
      </w:r>
      <w:r>
        <w:t>mbers in the appropriate place in the Venn diagram.</w:t>
      </w:r>
    </w:p>
    <w:p w:rsidR="002B2742" w:rsidRDefault="00047850">
      <w:pPr>
        <w:pStyle w:val="NumberAndMarksAvailable"/>
        <w:contextualSpacing w:val="0"/>
      </w:pPr>
      <w:r>
        <w:t xml:space="preserve"> </w:t>
      </w:r>
      <w:r>
        <w:rPr>
          <w:b/>
        </w:rPr>
        <w:t>2b.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B2742" w:rsidRDefault="00047850">
      <w:r>
        <w:rPr>
          <w:noProof/>
        </w:rPr>
        <w:drawing>
          <wp:inline distT="0" distB="0" distL="0" distR="0">
            <wp:extent cx="114300" cy="254000"/>
            <wp:effectExtent l="0" t="0" r="0" b="0"/>
            <wp:docPr id="1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742" w:rsidRDefault="00047850">
      <w:pPr>
        <w:pStyle w:val="NumberAndMarksAvailable"/>
        <w:contextualSpacing w:val="0"/>
      </w:pPr>
      <w:r>
        <w:t xml:space="preserve"> </w:t>
      </w:r>
      <w:r>
        <w:rPr>
          <w:b/>
        </w:rPr>
        <w:t>2c.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B2742" w:rsidRDefault="00047850">
      <w:r>
        <w:rPr>
          <w:noProof/>
        </w:rPr>
        <w:drawing>
          <wp:inline distT="0" distB="0" distL="0" distR="0">
            <wp:extent cx="88900" cy="114300"/>
            <wp:effectExtent l="0" t="0" r="0" b="0"/>
            <wp:docPr id="1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742" w:rsidRDefault="00047850">
      <w:pPr>
        <w:pStyle w:val="NumberAndMarksAvailable"/>
        <w:contextualSpacing w:val="0"/>
      </w:pPr>
      <w:r>
        <w:t xml:space="preserve"> </w:t>
      </w:r>
      <w:r>
        <w:rPr>
          <w:b/>
        </w:rPr>
        <w:t>2d.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B2742" w:rsidRDefault="00047850">
      <w:r>
        <w:rPr>
          <w:noProof/>
        </w:rPr>
        <w:drawing>
          <wp:inline distT="0" distB="0" distL="0" distR="0">
            <wp:extent cx="279400" cy="152400"/>
            <wp:effectExtent l="0" t="0" r="0" b="0"/>
            <wp:docPr id="17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742" w:rsidRDefault="00047850">
      <w:pPr>
        <w:pStyle w:val="NumberAndMarksAvailable"/>
        <w:contextualSpacing w:val="0"/>
      </w:pPr>
      <w:r>
        <w:t xml:space="preserve"> </w:t>
      </w:r>
      <w:r>
        <w:rPr>
          <w:b/>
        </w:rPr>
        <w:t>2e.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B2742" w:rsidRDefault="00047850">
      <w:r>
        <w:rPr>
          <w:noProof/>
        </w:rPr>
        <w:drawing>
          <wp:inline distT="0" distB="0" distL="0" distR="0">
            <wp:extent cx="215900" cy="203200"/>
            <wp:effectExtent l="0" t="0" r="0" b="0"/>
            <wp:docPr id="18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742" w:rsidRDefault="00047850">
      <w:pPr>
        <w:pStyle w:val="NumberAndMarksAvailable"/>
        <w:contextualSpacing w:val="0"/>
      </w:pPr>
      <w:r>
        <w:t xml:space="preserve"> </w:t>
      </w:r>
      <w:r>
        <w:rPr>
          <w:b/>
        </w:rPr>
        <w:t>2f.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B2742" w:rsidRDefault="00047850">
      <w:r>
        <w:rPr>
          <w:noProof/>
        </w:rPr>
        <w:drawing>
          <wp:inline distT="0" distB="0" distL="0" distR="0">
            <wp:extent cx="406400" cy="152400"/>
            <wp:effectExtent l="0" t="0" r="0" b="0"/>
            <wp:docPr id="1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742" w:rsidRDefault="00047850">
      <w:pPr>
        <w:pStyle w:val="NumberAndMarksAvailable"/>
        <w:contextualSpacing w:val="0"/>
      </w:pPr>
      <w:r>
        <w:lastRenderedPageBreak/>
        <w:t xml:space="preserve"> </w:t>
      </w:r>
      <w:r>
        <w:rPr>
          <w:b/>
        </w:rPr>
        <w:t>3.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2B2742" w:rsidRDefault="00047850">
      <w:r>
        <w:t xml:space="preserve">Consider the numbers 3, −5 , </w:t>
      </w:r>
      <w:r>
        <w:rPr>
          <w:noProof/>
        </w:rPr>
        <w:drawing>
          <wp:inline distT="0" distB="0" distL="0" distR="0">
            <wp:extent cx="215900" cy="203200"/>
            <wp:effectExtent l="0" t="0" r="0" b="0"/>
            <wp:docPr id="2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241300" cy="177800"/>
            <wp:effectExtent l="0" t="0" r="0" b="0"/>
            <wp:docPr id="2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1.75.</w:t>
      </w:r>
    </w:p>
    <w:p w:rsidR="002B2742" w:rsidRDefault="00047850">
      <w:r>
        <w:t>Complete the table below, placing a tick (</w:t>
      </w:r>
      <w:r>
        <w:rPr>
          <w:noProof/>
        </w:rPr>
        <w:drawing>
          <wp:inline distT="0" distB="0" distL="0" distR="0">
            <wp:extent cx="228600" cy="190500"/>
            <wp:effectExtent l="0" t="0" r="0" b="0"/>
            <wp:docPr id="22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to show which of the number sets, </w:t>
      </w:r>
      <w:r>
        <w:rPr>
          <w:noProof/>
        </w:rPr>
        <w:drawing>
          <wp:inline distT="0" distB="0" distL="0" distR="0">
            <wp:extent cx="762000" cy="165100"/>
            <wp:effectExtent l="0" t="0" r="0" b="0"/>
            <wp:docPr id="2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these numbers belong to. The first row has been completed as an example.</w:t>
      </w:r>
    </w:p>
    <w:p w:rsidR="002B2742" w:rsidRDefault="00047850">
      <w:r>
        <w:rPr>
          <w:noProof/>
        </w:rPr>
        <w:drawing>
          <wp:inline distT="0" distB="0" distL="0" distR="0">
            <wp:extent cx="5019675" cy="2447925"/>
            <wp:effectExtent l="0" t="0" r="9525" b="9525"/>
            <wp:docPr id="2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44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6C21" w:rsidRDefault="00047850">
      <w:pPr>
        <w:pStyle w:val="NumberAndMarksAvailable"/>
        <w:contextualSpacing w:val="0"/>
      </w:pPr>
      <w:r>
        <w:t xml:space="preserve"> </w:t>
      </w:r>
    </w:p>
    <w:p w:rsidR="002B2742" w:rsidRDefault="00047850">
      <w:pPr>
        <w:pStyle w:val="NumberAndMarksAvailable"/>
        <w:contextualSpacing w:val="0"/>
      </w:pPr>
      <w:r>
        <w:rPr>
          <w:b/>
        </w:rPr>
        <w:t>4.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2B2742" w:rsidRDefault="00047850">
      <w:r>
        <w:t xml:space="preserve">The Venn diagram shows the number sets </w:t>
      </w:r>
      <w:r>
        <w:rPr>
          <w:noProof/>
        </w:rPr>
        <w:drawing>
          <wp:inline distT="0" distB="0" distL="0" distR="0">
            <wp:extent cx="114300" cy="152400"/>
            <wp:effectExtent l="0" t="0" r="0" b="0"/>
            <wp:docPr id="25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01600" cy="152400"/>
            <wp:effectExtent l="0" t="0" r="0" b="0"/>
            <wp:docPr id="26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27000" cy="165100"/>
            <wp:effectExtent l="0" t="0" r="0" b="0"/>
            <wp:docPr id="27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>
            <wp:extent cx="114300" cy="152400"/>
            <wp:effectExtent l="0" t="0" r="0" b="0"/>
            <wp:docPr id="28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. Place each of the following </w:t>
      </w:r>
      <w:r>
        <w:t>numbers in the appropriate region of the Venn diagram.</w:t>
      </w:r>
    </w:p>
    <w:p w:rsidR="002B2742" w:rsidRDefault="00047850">
      <w:r>
        <w:rPr>
          <w:noProof/>
        </w:rPr>
        <w:drawing>
          <wp:inline distT="0" distB="0" distL="0" distR="0">
            <wp:extent cx="114300" cy="241300"/>
            <wp:effectExtent l="0" t="0" r="0" b="0"/>
            <wp:docPr id="29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, −3, π, cos 120°, 2.7 × 10</w:t>
      </w:r>
      <w:r>
        <w:rPr>
          <w:vertAlign w:val="superscript"/>
        </w:rPr>
        <w:t>3</w:t>
      </w:r>
      <w:r>
        <w:t>, 3.4 × 10</w:t>
      </w:r>
      <w:r>
        <w:rPr>
          <w:vertAlign w:val="superscript"/>
        </w:rPr>
        <w:t>–2</w:t>
      </w:r>
    </w:p>
    <w:p w:rsidR="002B2742" w:rsidRDefault="00047850">
      <w:r>
        <w:rPr>
          <w:noProof/>
        </w:rPr>
        <w:drawing>
          <wp:inline distT="0" distB="0" distL="0" distR="0">
            <wp:extent cx="3333750" cy="2486025"/>
            <wp:effectExtent l="0" t="0" r="0" b="9525"/>
            <wp:docPr id="30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86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742" w:rsidRDefault="00047850">
      <w:pPr>
        <w:pStyle w:val="NumberAndMarksAvailable"/>
        <w:contextualSpacing w:val="0"/>
      </w:pPr>
      <w:r>
        <w:lastRenderedPageBreak/>
        <w:t xml:space="preserve"> </w:t>
      </w:r>
      <w:r>
        <w:rPr>
          <w:b/>
        </w:rPr>
        <w:t>5.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2B2742" w:rsidRDefault="00047850">
      <w:r>
        <w:t xml:space="preserve">Consider the numbers </w:t>
      </w:r>
      <w:r>
        <w:rPr>
          <w:noProof/>
        </w:rPr>
        <w:drawing>
          <wp:inline distT="0" distB="0" distL="0" distR="0">
            <wp:extent cx="215900" cy="203200"/>
            <wp:effectExtent l="0" t="0" r="0" b="0"/>
            <wp:docPr id="31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76200" cy="152400"/>
            <wp:effectExtent l="0" t="0" r="0" b="0"/>
            <wp:docPr id="32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90500" cy="241300"/>
            <wp:effectExtent l="0" t="0" r="0" b="0"/>
            <wp:docPr id="33" name="media/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/image33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88900" cy="114300"/>
            <wp:effectExtent l="0" t="0" r="0" b="0"/>
            <wp:docPr id="34" name="media/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/image34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203200" cy="152400"/>
            <wp:effectExtent l="0" t="0" r="0" b="0"/>
            <wp:docPr id="35" name="media/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/image35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and the sets </w:t>
      </w:r>
      <w:r>
        <w:rPr>
          <w:noProof/>
        </w:rPr>
        <w:drawing>
          <wp:inline distT="0" distB="0" distL="0" distR="0">
            <wp:extent cx="114300" cy="152400"/>
            <wp:effectExtent l="0" t="0" r="0" b="0"/>
            <wp:docPr id="36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01600" cy="152400"/>
            <wp:effectExtent l="0" t="0" r="0" b="0"/>
            <wp:docPr id="37" name="media/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/image37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and </w:t>
      </w:r>
      <w:r>
        <w:rPr>
          <w:noProof/>
        </w:rPr>
        <w:drawing>
          <wp:inline distT="0" distB="0" distL="0" distR="0">
            <wp:extent cx="127000" cy="165100"/>
            <wp:effectExtent l="0" t="0" r="0" b="0"/>
            <wp:docPr id="38" name="media/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/image38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 Complete the following table by placing a tick in the appropriate box if the num</w:t>
      </w:r>
      <w:r>
        <w:t>ber is an element of the set.</w:t>
      </w:r>
    </w:p>
    <w:p w:rsidR="002B2742" w:rsidRDefault="00047850">
      <w:r>
        <w:rPr>
          <w:noProof/>
        </w:rPr>
        <w:drawing>
          <wp:inline distT="0" distB="0" distL="0" distR="0">
            <wp:extent cx="5562600" cy="1743075"/>
            <wp:effectExtent l="0" t="0" r="0" b="9525"/>
            <wp:docPr id="39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742" w:rsidRDefault="00047850">
      <w:pPr>
        <w:pStyle w:val="NumberAndMarksAvailable"/>
        <w:contextualSpacing w:val="0"/>
      </w:pPr>
      <w:r>
        <w:t xml:space="preserve"> </w:t>
      </w:r>
      <w:r>
        <w:rPr>
          <w:b/>
        </w:rPr>
        <w:t>6a.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B2742" w:rsidRDefault="00047850">
      <w:r>
        <w:t>Passengers of Flyaway Airlines can purchase tickets for either Business Class or Economy Class.</w:t>
      </w:r>
    </w:p>
    <w:p w:rsidR="002B2742" w:rsidRDefault="00047850">
      <w:r>
        <w:t>On one particular flight there were 154 passengers.</w:t>
      </w:r>
    </w:p>
    <w:p w:rsidR="002B2742" w:rsidRDefault="00047850">
      <w:r>
        <w:t xml:space="preserve">Let </w:t>
      </w:r>
      <w:r>
        <w:rPr>
          <w:noProof/>
        </w:rPr>
        <w:drawing>
          <wp:inline distT="0" distB="0" distL="0" distR="0">
            <wp:extent cx="88900" cy="114300"/>
            <wp:effectExtent l="0" t="0" r="0" b="0"/>
            <wp:docPr id="40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be the number of Business Class passengers and </w:t>
      </w:r>
      <w:r>
        <w:rPr>
          <w:noProof/>
        </w:rPr>
        <w:drawing>
          <wp:inline distT="0" distB="0" distL="0" distR="0">
            <wp:extent cx="76200" cy="139700"/>
            <wp:effectExtent l="0" t="0" r="0" b="0"/>
            <wp:docPr id="41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be the</w:t>
      </w:r>
      <w:r>
        <w:t xml:space="preserve"> number of Economy Class passengers on this flight.</w:t>
      </w:r>
    </w:p>
    <w:p w:rsidR="002B2742" w:rsidRDefault="00047850">
      <w:r>
        <w:t xml:space="preserve">Use the above information to write down an equation in </w:t>
      </w:r>
      <w:r>
        <w:rPr>
          <w:noProof/>
        </w:rPr>
        <w:drawing>
          <wp:inline distT="0" distB="0" distL="0" distR="0">
            <wp:extent cx="88900" cy="114300"/>
            <wp:effectExtent l="0" t="0" r="0" b="0"/>
            <wp:docPr id="42" name="media/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>
            <wp:extent cx="76200" cy="139700"/>
            <wp:effectExtent l="0" t="0" r="0" b="0"/>
            <wp:docPr id="43" name="media/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/image43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2B2742" w:rsidRDefault="00047850">
      <w:pPr>
        <w:pStyle w:val="NumberAndMarksAvailable"/>
        <w:contextualSpacing w:val="0"/>
      </w:pPr>
      <w:r>
        <w:t xml:space="preserve"> </w:t>
      </w:r>
      <w:r>
        <w:rPr>
          <w:b/>
        </w:rPr>
        <w:t>6b.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B2742" w:rsidRDefault="00047850">
      <w:r>
        <w:t xml:space="preserve">On this flight, the cost of a ticket for each Business Class passenger was 320 </w:t>
      </w:r>
      <w:r>
        <w:t xml:space="preserve">euros and the cost of a ticket for each Economy Class passenger was 85 euros. The total amount that Flyaway Airlines received for these tickets was </w:t>
      </w:r>
      <w:r>
        <w:rPr>
          <w:noProof/>
        </w:rPr>
        <w:drawing>
          <wp:inline distT="0" distB="0" distL="0" distR="0">
            <wp:extent cx="825500" cy="152400"/>
            <wp:effectExtent l="0" t="0" r="0" b="0"/>
            <wp:docPr id="44" name="media/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/image44.png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2B2742" w:rsidRDefault="00047850">
      <w:r>
        <w:t xml:space="preserve">Use the information about the cost of tickets to write down a second equation in </w:t>
      </w:r>
      <w:r>
        <w:rPr>
          <w:noProof/>
        </w:rPr>
        <w:drawing>
          <wp:inline distT="0" distB="0" distL="0" distR="0">
            <wp:extent cx="88900" cy="114300"/>
            <wp:effectExtent l="0" t="0" r="0" b="0"/>
            <wp:docPr id="45" name="media/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media/image45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>
            <wp:extent cx="76200" cy="139700"/>
            <wp:effectExtent l="0" t="0" r="0" b="0"/>
            <wp:docPr id="46" name="media/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media/image46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2B2742" w:rsidRDefault="00047850">
      <w:pPr>
        <w:pStyle w:val="NumberAndMarksAvailable"/>
        <w:contextualSpacing w:val="0"/>
      </w:pPr>
      <w:r>
        <w:t xml:space="preserve"> </w:t>
      </w:r>
      <w:r>
        <w:rPr>
          <w:b/>
        </w:rPr>
        <w:t>6c.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B2742" w:rsidRDefault="00047850">
      <w:r>
        <w:t xml:space="preserve">Find the value of </w:t>
      </w:r>
      <w:r>
        <w:rPr>
          <w:noProof/>
        </w:rPr>
        <w:drawing>
          <wp:inline distT="0" distB="0" distL="0" distR="0">
            <wp:extent cx="88900" cy="114300"/>
            <wp:effectExtent l="0" t="0" r="0" b="0"/>
            <wp:docPr id="47" name="media/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dia/image47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the value of </w:t>
      </w:r>
      <w:r>
        <w:rPr>
          <w:noProof/>
        </w:rPr>
        <w:drawing>
          <wp:inline distT="0" distB="0" distL="0" distR="0">
            <wp:extent cx="76200" cy="139700"/>
            <wp:effectExtent l="0" t="0" r="0" b="0"/>
            <wp:docPr id="48" name="media/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dia/image48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2B2742" w:rsidRDefault="00047850">
      <w:pPr>
        <w:pStyle w:val="NumberAndMarksAvailable"/>
        <w:contextualSpacing w:val="0"/>
      </w:pPr>
      <w:r>
        <w:t xml:space="preserve"> </w:t>
      </w:r>
      <w:r>
        <w:rPr>
          <w:b/>
        </w:rPr>
        <w:t>6d.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B2742" w:rsidRDefault="00047850">
      <w:r>
        <w:t xml:space="preserve">The airline’s finance officer wrote down the total amount received by the airline for these tickets as </w:t>
      </w:r>
      <w:r>
        <w:rPr>
          <w:noProof/>
        </w:rPr>
        <w:drawing>
          <wp:inline distT="0" distB="0" distL="0" distR="0">
            <wp:extent cx="825500" cy="152400"/>
            <wp:effectExtent l="0" t="0" r="0" b="0"/>
            <wp:docPr id="49" name="media/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edia/image49.png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2B2742" w:rsidRDefault="00047850">
      <w:r>
        <w:t>Find the percentage error.</w:t>
      </w:r>
    </w:p>
    <w:p w:rsidR="002B2742" w:rsidRDefault="00047850">
      <w:pPr>
        <w:pStyle w:val="NumberAndMarksAvailable"/>
        <w:contextualSpacing w:val="0"/>
      </w:pPr>
      <w:r>
        <w:lastRenderedPageBreak/>
        <w:t xml:space="preserve"> </w:t>
      </w:r>
      <w:r>
        <w:rPr>
          <w:b/>
        </w:rPr>
        <w:t>7a.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B2742" w:rsidRDefault="00047850">
      <w:r>
        <w:t>The exchange rates between the British pound (GBP)</w:t>
      </w:r>
      <w:r>
        <w:t xml:space="preserve"> and the United States dollar (USD) and between the USD and the Euro (EUR) are given below.</w:t>
      </w:r>
    </w:p>
    <w:p w:rsidR="002B2742" w:rsidRDefault="00047850">
      <w:r>
        <w:rPr>
          <w:noProof/>
        </w:rPr>
        <w:drawing>
          <wp:inline distT="0" distB="0" distL="0" distR="0">
            <wp:extent cx="5781675" cy="628650"/>
            <wp:effectExtent l="0" t="0" r="9525" b="0"/>
            <wp:docPr id="50" name="media/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a/image50.png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742" w:rsidRDefault="00047850">
      <w:r>
        <w:t xml:space="preserve">Find the exchange rate between GBP and EUR in the form 1 GBP = </w:t>
      </w:r>
      <w:r>
        <w:rPr>
          <w:i/>
        </w:rPr>
        <w:t>k</w:t>
      </w:r>
      <w:r>
        <w:t xml:space="preserve"> EUR, where </w:t>
      </w:r>
      <w:r>
        <w:rPr>
          <w:i/>
        </w:rPr>
        <w:t>k</w:t>
      </w:r>
      <w:r>
        <w:t xml:space="preserve"> is a constant. Give your answer correct to </w:t>
      </w:r>
      <w:r>
        <w:rPr>
          <w:b/>
        </w:rPr>
        <w:t>two decimal places</w:t>
      </w:r>
      <w:r>
        <w:t>.</w:t>
      </w:r>
    </w:p>
    <w:p w:rsidR="002B2742" w:rsidRDefault="00047850">
      <w:pPr>
        <w:pStyle w:val="NumberAndMarksAvailable"/>
        <w:contextualSpacing w:val="0"/>
      </w:pPr>
      <w:r>
        <w:t xml:space="preserve"> </w:t>
      </w:r>
      <w:r>
        <w:rPr>
          <w:b/>
        </w:rPr>
        <w:t>7b.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2B2742" w:rsidRDefault="00047850">
      <w:r>
        <w:t>Isabe</w:t>
      </w:r>
      <w:r>
        <w:t>lla changes 400 USD into Euros and is charged 2 % commission.</w:t>
      </w:r>
    </w:p>
    <w:p w:rsidR="002B2742" w:rsidRDefault="00047850">
      <w:r>
        <w:t xml:space="preserve">Calculate how many Euros she receives. Give your answer correct to </w:t>
      </w:r>
      <w:r>
        <w:rPr>
          <w:b/>
        </w:rPr>
        <w:t>two decimal places</w:t>
      </w:r>
      <w:r>
        <w:t>.</w:t>
      </w:r>
    </w:p>
    <w:p w:rsidR="002B2742" w:rsidRDefault="00683321">
      <w:pPr>
        <w:pStyle w:val="NumberAndMarksAvailable"/>
        <w:contextualSpacing w:val="0"/>
      </w:pPr>
      <w:r>
        <w:rPr>
          <w:b/>
        </w:rPr>
        <w:t>8</w:t>
      </w:r>
      <w:r w:rsidR="00047850">
        <w:rPr>
          <w:b/>
        </w:rPr>
        <w:t>a.</w:t>
      </w:r>
      <w:r w:rsidR="00047850">
        <w:t xml:space="preserve"> </w:t>
      </w:r>
      <w:r w:rsidR="00047850">
        <w:rPr>
          <w:i/>
        </w:rPr>
        <w:t>[2 marks]</w:t>
      </w:r>
      <w:r w:rsidR="00047850">
        <w:t xml:space="preserve"> </w:t>
      </w:r>
    </w:p>
    <w:p w:rsidR="002B2742" w:rsidRDefault="00047850">
      <w:r>
        <w:t>The table below shows some exchange rates for the Japanese Yen (</w:t>
      </w:r>
      <w:r>
        <w:rPr>
          <w:noProof/>
        </w:rPr>
        <w:drawing>
          <wp:inline distT="0" distB="0" distL="0" distR="0">
            <wp:extent cx="304800" cy="152400"/>
            <wp:effectExtent l="0" t="0" r="0" b="0"/>
            <wp:docPr id="58" name="media/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edia/image58.png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).</w:t>
      </w:r>
    </w:p>
    <w:p w:rsidR="002B2742" w:rsidRDefault="00047850">
      <w:r>
        <w:rPr>
          <w:noProof/>
        </w:rPr>
        <w:drawing>
          <wp:inline distT="0" distB="0" distL="0" distR="0">
            <wp:extent cx="5016500" cy="1752600"/>
            <wp:effectExtent l="0" t="0" r="0" b="0"/>
            <wp:docPr id="59" name="media/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dia/image59.png"/>
                    <pic:cNvPicPr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2742" w:rsidRDefault="00047850">
      <w:r>
        <w:t xml:space="preserve">Minbin has </w:t>
      </w:r>
      <w:r>
        <w:rPr>
          <w:noProof/>
        </w:rPr>
        <w:drawing>
          <wp:inline distT="0" distB="0" distL="0" distR="0">
            <wp:extent cx="317500" cy="152400"/>
            <wp:effectExtent l="0" t="0" r="0" b="0"/>
            <wp:docPr id="60" name="media/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edia/image60.png"/>
                    <pic:cNvPicPr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Japanese Yen which she wishes to exchange for Chinese Yuan.</w:t>
      </w:r>
    </w:p>
    <w:p w:rsidR="002B2742" w:rsidRDefault="00047850">
      <w:r>
        <w:t>Calculate how many</w:t>
      </w:r>
      <w:r>
        <w:t xml:space="preserve"> Yuan she will receive. Give your answer to the nearest Yuan.</w:t>
      </w:r>
    </w:p>
    <w:p w:rsidR="002B2742" w:rsidRDefault="00047850">
      <w:pPr>
        <w:pStyle w:val="NumberAndMarksAvailable"/>
        <w:contextualSpacing w:val="0"/>
      </w:pPr>
      <w:r>
        <w:t xml:space="preserve"> </w:t>
      </w:r>
      <w:r w:rsidR="00683321">
        <w:rPr>
          <w:b/>
        </w:rPr>
        <w:t>8</w:t>
      </w:r>
      <w:r>
        <w:rPr>
          <w:b/>
        </w:rPr>
        <w:t>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B2742" w:rsidRDefault="00047850">
      <w:r>
        <w:t xml:space="preserve">Rupert has </w:t>
      </w:r>
      <w:r>
        <w:rPr>
          <w:noProof/>
        </w:rPr>
        <w:drawing>
          <wp:inline distT="0" distB="0" distL="0" distR="0">
            <wp:extent cx="241300" cy="152400"/>
            <wp:effectExtent l="0" t="0" r="0" b="0"/>
            <wp:docPr id="61" name="media/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edia/image61.png"/>
                    <pic:cNvPicPr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Canadian Dollars which he wishes to exchange for Japanese Yen. </w:t>
      </w:r>
    </w:p>
    <w:p w:rsidR="002B2742" w:rsidRDefault="00047850">
      <w:r>
        <w:t>Calculate how many Yen he will receive. Give your answer to the nearest Yen.</w:t>
      </w:r>
    </w:p>
    <w:p w:rsidR="002B2742" w:rsidRDefault="00047850">
      <w:pPr>
        <w:pStyle w:val="NumberAndMarksAvailable"/>
        <w:contextualSpacing w:val="0"/>
      </w:pPr>
      <w:r>
        <w:t xml:space="preserve"> </w:t>
      </w:r>
      <w:r w:rsidR="00683321">
        <w:rPr>
          <w:b/>
        </w:rPr>
        <w:t>8</w:t>
      </w:r>
      <w:r>
        <w:rPr>
          <w:b/>
        </w:rPr>
        <w:t>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B2742" w:rsidRDefault="00047850">
      <w:r>
        <w:t>Find how</w:t>
      </w:r>
      <w:r>
        <w:t xml:space="preserve"> many Norwegian Kroner there are to the Euro. Give your answer correct to 2 decimal places.</w:t>
      </w:r>
    </w:p>
    <w:p w:rsidR="002B2742" w:rsidRDefault="00047850">
      <w:pPr>
        <w:pStyle w:val="NumberAndMarksAvailable"/>
        <w:contextualSpacing w:val="0"/>
      </w:pPr>
      <w:r>
        <w:lastRenderedPageBreak/>
        <w:t xml:space="preserve"> </w:t>
      </w:r>
      <w:r w:rsidR="00683321">
        <w:rPr>
          <w:b/>
        </w:rPr>
        <w:t>9</w:t>
      </w:r>
      <w:r>
        <w:rPr>
          <w:b/>
        </w:rPr>
        <w:t>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2B2742" w:rsidRDefault="00047850">
      <w:r>
        <w:t>Daniela is going for a holiday to South America. She flies from the US to Argentina stopping in Peru on the way.</w:t>
      </w:r>
    </w:p>
    <w:p w:rsidR="002B2742" w:rsidRDefault="00047850">
      <w:r>
        <w:t>In Peru she exchanges 85 United St</w:t>
      </w:r>
      <w:r>
        <w:t>ates dollars (USD) for Peruvian nuevo sol (PEN). The exchange rate is 1 USD = 3.25 PEN and a flat fee of 5 USD commission is charged.</w:t>
      </w:r>
    </w:p>
    <w:p w:rsidR="002B2742" w:rsidRDefault="00047850">
      <w:r>
        <w:t>Calculate the amount of PEN she receives.</w:t>
      </w:r>
    </w:p>
    <w:p w:rsidR="002B2742" w:rsidRDefault="00047850">
      <w:pPr>
        <w:pStyle w:val="NumberAndMarksAvailable"/>
        <w:contextualSpacing w:val="0"/>
      </w:pPr>
      <w:r>
        <w:t xml:space="preserve"> </w:t>
      </w:r>
      <w:r w:rsidR="00683321">
        <w:rPr>
          <w:b/>
        </w:rPr>
        <w:t>9</w:t>
      </w:r>
      <w:r>
        <w:rPr>
          <w:b/>
        </w:rPr>
        <w:t>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2B2742" w:rsidRDefault="00047850">
      <w:r>
        <w:t>At the end of Daniela’s holiday she has 370 Argentinean peso (ARS). She converts this back to USD at a bank that charges a 4% commission on the exchange. The exchange rate is 1 USD = 9.60 ARS.</w:t>
      </w:r>
    </w:p>
    <w:p w:rsidR="002B2742" w:rsidRDefault="00047850">
      <w:r>
        <w:t>Calculate the amount of USD she receives.</w:t>
      </w:r>
    </w:p>
    <w:p w:rsidR="002B2742" w:rsidRDefault="00047850">
      <w:pPr>
        <w:pStyle w:val="NumberAndMarksAvailable"/>
        <w:contextualSpacing w:val="0"/>
      </w:pPr>
      <w:r>
        <w:t xml:space="preserve"> </w:t>
      </w:r>
      <w:r w:rsidR="00683321">
        <w:rPr>
          <w:b/>
        </w:rPr>
        <w:t>10</w:t>
      </w:r>
      <w:r>
        <w:rPr>
          <w:b/>
        </w:rPr>
        <w:t>a.</w:t>
      </w:r>
      <w:r>
        <w:t xml:space="preserve"> </w:t>
      </w:r>
      <w:r>
        <w:rPr>
          <w:i/>
        </w:rPr>
        <w:t>[3 marks]</w:t>
      </w:r>
      <w:r>
        <w:t xml:space="preserve"> </w:t>
      </w:r>
      <w:bookmarkStart w:id="0" w:name="_GoBack"/>
      <w:bookmarkEnd w:id="0"/>
    </w:p>
    <w:p w:rsidR="002B2742" w:rsidRDefault="00047850">
      <w:r>
        <w:t>Clau</w:t>
      </w:r>
      <w:r>
        <w:t>dia travels from Buenos Aires to Barcelona. She exchanges 8000 Argentine Pesos (ARS) into Euros (EUR).</w:t>
      </w:r>
    </w:p>
    <w:p w:rsidR="002B2742" w:rsidRDefault="00047850">
      <w:r>
        <w:t>The exchange rate is 1 ARS = 0.09819 EUR. The bank charges a 2% commission on the exchange.</w:t>
      </w:r>
    </w:p>
    <w:p w:rsidR="002B2742" w:rsidRDefault="00047850">
      <w:r>
        <w:t>Find the amount of Euros that Claudia receives. Give your ans</w:t>
      </w:r>
      <w:r>
        <w:t>wer correct to two decimal places.</w:t>
      </w:r>
    </w:p>
    <w:p w:rsidR="002B2742" w:rsidRDefault="00047850">
      <w:pPr>
        <w:pStyle w:val="NumberAndMarksAvailable"/>
        <w:contextualSpacing w:val="0"/>
      </w:pPr>
      <w:r>
        <w:t xml:space="preserve"> </w:t>
      </w:r>
      <w:r w:rsidR="00683321">
        <w:rPr>
          <w:b/>
        </w:rPr>
        <w:t>10</w:t>
      </w:r>
      <w:r>
        <w:rPr>
          <w:b/>
        </w:rPr>
        <w:t>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2B2742" w:rsidRDefault="00047850">
      <w:r>
        <w:t xml:space="preserve">When Claudia returns to Buenos Aires she has 85 EUR left and exchanges this money back into ARS. The exchange rate is 1 ARS = 0.08753 EUR. The bank charges </w:t>
      </w:r>
      <w:r>
        <w:rPr>
          <w:noProof/>
        </w:rPr>
        <w:drawing>
          <wp:inline distT="0" distB="0" distL="0" distR="0">
            <wp:extent cx="63500" cy="114300"/>
            <wp:effectExtent l="0" t="0" r="0" b="0"/>
            <wp:docPr id="62" name="media/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edia/image62.png"/>
                    <pic:cNvPicPr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% commission. The commission charged on this exchange is 14.57 ARS.</w:t>
      </w:r>
    </w:p>
    <w:p w:rsidR="002B2742" w:rsidRDefault="00047850">
      <w:r>
        <w:t xml:space="preserve">Find the value of </w:t>
      </w:r>
      <w:r>
        <w:rPr>
          <w:noProof/>
        </w:rPr>
        <w:drawing>
          <wp:inline distT="0" distB="0" distL="0" distR="0">
            <wp:extent cx="63500" cy="114300"/>
            <wp:effectExtent l="0" t="0" r="0" b="0"/>
            <wp:docPr id="63" name="media/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/image63.png"/>
                    <pic:cNvPicPr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2B2742" w:rsidRDefault="002B2742">
      <w:pPr>
        <w:pBdr>
          <w:top w:val="single" w:sz="4" w:space="1" w:color="auto"/>
        </w:pBdr>
      </w:pPr>
    </w:p>
    <w:p w:rsidR="002B2742" w:rsidRDefault="00047850">
      <w:r>
        <w:t>Printed for William Howard Taft High School</w:t>
      </w:r>
    </w:p>
    <w:p w:rsidR="002B2742" w:rsidRDefault="00047850">
      <w:r>
        <w:t xml:space="preserve"> © International Baccalaureate Organization 2018 </w:t>
      </w:r>
    </w:p>
    <w:p w:rsidR="002B2742" w:rsidRDefault="00047850">
      <w:r>
        <w:t xml:space="preserve"> International Baccalaureate® - Baccalauréat International® - Bachillerato Internacional® </w:t>
      </w:r>
    </w:p>
    <w:sectPr w:rsidR="002B2742">
      <w:footerReference w:type="default" r:id="rId44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50" w:rsidRDefault="00047850">
      <w:pPr>
        <w:spacing w:after="0" w:line="240" w:lineRule="auto"/>
      </w:pPr>
      <w:r>
        <w:separator/>
      </w:r>
    </w:p>
  </w:endnote>
  <w:endnote w:type="continuationSeparator" w:id="0">
    <w:p w:rsidR="00047850" w:rsidRDefault="0004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42" w:rsidRDefault="00047850">
    <w:pPr>
      <w:jc w:val="center"/>
    </w:pPr>
    <w:r>
      <w:fldChar w:fldCharType="begin"/>
    </w:r>
    <w:r>
      <w:instrText>PAGE</w:instrText>
    </w:r>
    <w:r>
      <w:fldChar w:fldCharType="separate"/>
    </w:r>
    <w:r w:rsidR="000700F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50" w:rsidRDefault="00047850">
      <w:pPr>
        <w:spacing w:after="0" w:line="240" w:lineRule="auto"/>
      </w:pPr>
      <w:r>
        <w:separator/>
      </w:r>
    </w:p>
  </w:footnote>
  <w:footnote w:type="continuationSeparator" w:id="0">
    <w:p w:rsidR="00047850" w:rsidRDefault="00047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42"/>
    <w:rsid w:val="00047850"/>
    <w:rsid w:val="000700F3"/>
    <w:rsid w:val="002B2742"/>
    <w:rsid w:val="00683321"/>
    <w:rsid w:val="00A73690"/>
    <w:rsid w:val="00E6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73875-FBDB-4604-8F61-31A3E08F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Space"/>
    <w:basedOn w:val="Normal"/>
    <w:next w:val="Normal"/>
    <w:pPr>
      <w:spacing w:after="0"/>
      <w:contextualSpacing/>
    </w:pPr>
  </w:style>
  <w:style w:type="paragraph" w:customStyle="1" w:styleId="Blockquote">
    <w:name w:val="Blockquote"/>
    <w:basedOn w:val="Normal"/>
    <w:next w:val="Normal"/>
    <w:pPr>
      <w:ind w:left="720"/>
      <w:contextualSpacing/>
    </w:pPr>
    <w:rPr>
      <w:rFonts w:ascii="Arial" w:eastAsia="Arial" w:hAnsi="Arial" w:cs="Arial"/>
    </w:rPr>
  </w:style>
  <w:style w:type="paragraph" w:customStyle="1" w:styleId="NumberAndMarksAvailable">
    <w:name w:val="NumberAndMarksAvailable"/>
    <w:basedOn w:val="Normal"/>
    <w:next w:val="Normal"/>
    <w:pPr>
      <w:ind w:left="-360"/>
      <w:contextualSpacing/>
    </w:pPr>
  </w:style>
  <w:style w:type="paragraph" w:customStyle="1" w:styleId="Heading1">
    <w:name w:val="Heading1"/>
    <w:basedOn w:val="Normal"/>
    <w:next w:val="Normal"/>
    <w:pPr>
      <w:spacing w:after="360"/>
      <w:ind w:left="-360"/>
      <w:contextualSpacing/>
    </w:pPr>
    <w:rPr>
      <w:rFonts w:ascii="Arial" w:eastAsia="Arial" w:hAnsi="Arial" w:cs="Arial"/>
      <w:sz w:val="36"/>
    </w:rPr>
  </w:style>
  <w:style w:type="paragraph" w:customStyle="1" w:styleId="Heading2">
    <w:name w:val="Heading2"/>
    <w:basedOn w:val="Normal"/>
    <w:next w:val="Normal"/>
    <w:pPr>
      <w:spacing w:before="120" w:after="160"/>
      <w:contextualSpacing/>
    </w:pPr>
    <w:rPr>
      <w:rFonts w:ascii="Arial" w:eastAsia="Arial" w:hAnsi="Arial" w:cs="Arial"/>
      <w:b/>
      <w:sz w:val="26"/>
    </w:rPr>
  </w:style>
  <w:style w:type="paragraph" w:customStyle="1" w:styleId="Heading3">
    <w:name w:val="Heading3"/>
    <w:basedOn w:val="Normal"/>
    <w:next w:val="Normal"/>
    <w:pPr>
      <w:spacing w:before="120" w:after="160"/>
      <w:contextualSpacing/>
    </w:pPr>
    <w:rPr>
      <w:rFonts w:ascii="Arial" w:eastAsia="Arial" w:hAnsi="Arial" w:cs="Arial"/>
      <w:b/>
      <w:i/>
      <w:color w:val="666666"/>
      <w:sz w:val="24"/>
    </w:rPr>
  </w:style>
  <w:style w:type="paragraph" w:customStyle="1" w:styleId="Heading4">
    <w:name w:val="Heading4"/>
    <w:basedOn w:val="Normal"/>
    <w:next w:val="Normal"/>
    <w:pPr>
      <w:spacing w:before="120" w:after="120"/>
      <w:contextualSpacing/>
    </w:pPr>
    <w:rPr>
      <w:rFonts w:ascii="Arial" w:eastAsia="Arial" w:hAnsi="Arial" w:cs="Arial"/>
      <w:b/>
      <w:sz w:val="24"/>
    </w:rPr>
  </w:style>
  <w:style w:type="paragraph" w:customStyle="1" w:styleId="Heading5">
    <w:name w:val="Heading5"/>
    <w:basedOn w:val="Normal"/>
    <w:next w:val="Normal"/>
    <w:pPr>
      <w:spacing w:before="120" w:after="120"/>
      <w:contextualSpacing/>
    </w:pPr>
    <w:rPr>
      <w:rFonts w:ascii="Arial" w:eastAsia="Arial" w:hAnsi="Arial" w:cs="Arial"/>
      <w:b/>
    </w:rPr>
  </w:style>
  <w:style w:type="paragraph" w:customStyle="1" w:styleId="Heading6">
    <w:name w:val="Heading6"/>
    <w:basedOn w:val="Normal"/>
    <w:next w:val="Normal"/>
    <w:pPr>
      <w:spacing w:before="120" w:after="120"/>
      <w:contextualSpacing/>
    </w:pPr>
    <w:rPr>
      <w:rFonts w:ascii="Arial" w:eastAsia="Arial" w:hAnsi="Arial" w:cs="Arial"/>
      <w:i/>
      <w:color w:val="666666"/>
      <w:u w:val="single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>Chicago Public Schools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Haralampopoulos, Theone P</dc:creator>
  <cp:lastModifiedBy>Haralampopoulos, Theone P</cp:lastModifiedBy>
  <cp:revision>2</cp:revision>
  <dcterms:created xsi:type="dcterms:W3CDTF">2018-01-15T23:53:00Z</dcterms:created>
  <dcterms:modified xsi:type="dcterms:W3CDTF">2018-01-15T23:53:00Z</dcterms:modified>
</cp:coreProperties>
</file>